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1DEDE" w14:textId="77777777" w:rsidR="00FE4A63" w:rsidRPr="00A955A7" w:rsidRDefault="00A955A7" w:rsidP="00A955A7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A955A7">
        <w:rPr>
          <w:b/>
          <w:sz w:val="36"/>
          <w:szCs w:val="36"/>
        </w:rPr>
        <w:t>Схема стоянки</w:t>
      </w:r>
    </w:p>
    <w:p w14:paraId="6C41DEDF" w14:textId="77777777" w:rsidR="00A955A7" w:rsidRDefault="00A955A7" w:rsidP="00A955A7">
      <w:pPr>
        <w:jc w:val="center"/>
        <w:rPr>
          <w:sz w:val="36"/>
          <w:szCs w:val="36"/>
        </w:rPr>
      </w:pPr>
    </w:p>
    <w:p w14:paraId="6C41DEE0" w14:textId="77777777" w:rsidR="00A955A7" w:rsidRPr="00A955A7" w:rsidRDefault="00A955A7" w:rsidP="00A955A7">
      <w:pPr>
        <w:jc w:val="center"/>
        <w:rPr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6C41DEE1" wp14:editId="6C41DEE2">
            <wp:extent cx="5940425" cy="5128373"/>
            <wp:effectExtent l="0" t="0" r="3175" b="0"/>
            <wp:docPr id="1" name="Рисунок 1" descr="https://www.rtoperator.ru/images-nasayte/shema-avtobus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toperator.ru/images-nasayte/shema-avtobusa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28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55A7" w:rsidRPr="00A95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5A7"/>
    <w:rsid w:val="002F7779"/>
    <w:rsid w:val="00A955A7"/>
    <w:rsid w:val="00FE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1DEDE"/>
  <w15:chartTrackingRefBased/>
  <w15:docId w15:val="{78BD30A1-6E16-42DA-BFDC-9A010E32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83A812-DC58-41AF-9C35-22B961F9443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C9B921A-059D-4622-94B8-BB90F9E17B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620D19-A6C2-4883-835A-3C98FBE78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Мультитур экскурсии</dc:creator>
  <cp:keywords/>
  <dc:description/>
  <cp:lastModifiedBy>multitour\melnikova_ao</cp:lastModifiedBy>
  <cp:revision>2</cp:revision>
  <dcterms:created xsi:type="dcterms:W3CDTF">2023-12-26T14:45:00Z</dcterms:created>
  <dcterms:modified xsi:type="dcterms:W3CDTF">2023-12-26T14:45:00Z</dcterms:modified>
</cp:coreProperties>
</file>