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6" w:rsidRPr="004E2D46" w:rsidRDefault="004E2D46" w:rsidP="004E2D46">
      <w:pPr>
        <w:tabs>
          <w:tab w:val="left" w:pos="0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2D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Восхождение на Эльбрус с юга «Стандарт» летом 2023</w:t>
      </w:r>
    </w:p>
    <w:p w:rsidR="004E2D46" w:rsidRPr="004E2D46" w:rsidRDefault="004E2D46" w:rsidP="004E2D46">
      <w:pPr>
        <w:tabs>
          <w:tab w:val="left" w:pos="0"/>
        </w:tabs>
        <w:spacing w:after="0" w:line="240" w:lineRule="auto"/>
        <w:ind w:right="-143"/>
        <w:jc w:val="center"/>
        <w:rPr>
          <w:rFonts w:ascii="Arial" w:hAnsi="Arial" w:cs="Arial"/>
          <w:i/>
          <w:sz w:val="28"/>
          <w:szCs w:val="28"/>
        </w:rPr>
      </w:pPr>
      <w:r w:rsidRPr="004E2D46">
        <w:rPr>
          <w:rFonts w:ascii="Arial" w:hAnsi="Arial" w:cs="Arial"/>
          <w:b/>
          <w:sz w:val="28"/>
          <w:szCs w:val="28"/>
        </w:rPr>
        <w:t>7 дней/6 ночей</w:t>
      </w:r>
    </w:p>
    <w:p w:rsidR="00C67EF7" w:rsidRPr="00C67EF7" w:rsidRDefault="00C67EF7" w:rsidP="00EB74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7EF7" w:rsidRDefault="004E2D46" w:rsidP="004E2D46">
      <w:p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Наши маршруты восхождений тщательно проработаны, с нами работают только опытные, надежные гиды - инструкторы по горному туризму и альпинизму и спасатели. Главное для нас - безопасность и комфорт каждого участника, а еще - огромное желание разделить с вами радость победы!</w:t>
      </w:r>
    </w:p>
    <w:p w:rsidR="004E2D46" w:rsidRPr="004E2D46" w:rsidRDefault="004E2D46" w:rsidP="004E2D46">
      <w:pPr>
        <w:rPr>
          <w:rFonts w:ascii="Arial" w:hAnsi="Arial" w:cs="Arial"/>
          <w:b/>
          <w:sz w:val="20"/>
          <w:szCs w:val="20"/>
        </w:rPr>
      </w:pPr>
      <w:r w:rsidRPr="004E2D46">
        <w:rPr>
          <w:rFonts w:ascii="Arial" w:hAnsi="Arial" w:cs="Arial"/>
          <w:b/>
          <w:sz w:val="20"/>
          <w:szCs w:val="20"/>
        </w:rPr>
        <w:t>СПИСОК СНАРЯЖЕНИЯ</w:t>
      </w:r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r>
        <w:rPr>
          <w:rFonts w:ascii="Arial" w:hAnsi="Arial" w:cs="Arial"/>
          <w:b/>
          <w:sz w:val="20"/>
          <w:szCs w:val="20"/>
        </w:rPr>
        <w:t>обязательный)</w:t>
      </w:r>
    </w:p>
    <w:p w:rsidR="004E2D46" w:rsidRPr="004E2D46" w:rsidRDefault="004E2D46" w:rsidP="004E2D46">
      <w:pPr>
        <w:pStyle w:val="a3"/>
        <w:rPr>
          <w:rFonts w:ascii="Arial" w:hAnsi="Arial" w:cs="Arial"/>
          <w:b/>
          <w:sz w:val="20"/>
          <w:szCs w:val="20"/>
        </w:rPr>
      </w:pPr>
      <w:r w:rsidRPr="004E2D46">
        <w:rPr>
          <w:rFonts w:ascii="Arial" w:hAnsi="Arial" w:cs="Arial"/>
          <w:b/>
          <w:sz w:val="20"/>
          <w:szCs w:val="20"/>
        </w:rPr>
        <w:t>ОДЕЖДА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*Высотные альпинистские ботинки для восхождения. Необходимы </w:t>
      </w:r>
      <w:r w:rsidRPr="004E2D46">
        <w:rPr>
          <w:rFonts w:ascii="Arial" w:hAnsi="Arial" w:cs="Arial"/>
          <w:b/>
          <w:sz w:val="20"/>
          <w:szCs w:val="20"/>
        </w:rPr>
        <w:t>ранты</w:t>
      </w:r>
      <w:r w:rsidRPr="004E2D46">
        <w:rPr>
          <w:rFonts w:ascii="Arial" w:hAnsi="Arial" w:cs="Arial"/>
          <w:sz w:val="20"/>
          <w:szCs w:val="20"/>
        </w:rPr>
        <w:t xml:space="preserve"> для крепления кошек, жесткая подошва и жесткая фиксация голеностопа.</w:t>
      </w:r>
    </w:p>
    <w:p w:rsidR="004E2D46" w:rsidRPr="002544B6" w:rsidRDefault="004E2D46" w:rsidP="002544B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Легкая обувь (</w:t>
      </w:r>
      <w:proofErr w:type="spellStart"/>
      <w:r w:rsidRPr="004E2D46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ботинки) для первой части маршрута. </w:t>
      </w:r>
      <w:r w:rsidRPr="002544B6">
        <w:rPr>
          <w:rFonts w:ascii="Arial" w:hAnsi="Arial" w:cs="Arial"/>
          <w:sz w:val="20"/>
          <w:szCs w:val="20"/>
        </w:rPr>
        <w:t xml:space="preserve">Должны хорошо фиксировать голеностоп (не кроссовки, не </w:t>
      </w:r>
      <w:proofErr w:type="spellStart"/>
      <w:r w:rsidRPr="002544B6">
        <w:rPr>
          <w:rFonts w:ascii="Arial" w:hAnsi="Arial" w:cs="Arial"/>
          <w:sz w:val="20"/>
          <w:szCs w:val="20"/>
        </w:rPr>
        <w:t>сандали</w:t>
      </w:r>
      <w:proofErr w:type="spellEnd"/>
      <w:r w:rsidRPr="002544B6">
        <w:rPr>
          <w:rFonts w:ascii="Arial" w:hAnsi="Arial" w:cs="Arial"/>
          <w:sz w:val="20"/>
          <w:szCs w:val="20"/>
        </w:rPr>
        <w:t>) и иметь не плоскую подошву.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*Альпинистская пуховая куртка. (Горнолыжная куртка или спецодежда НЕ ПОДОЙДУТ) Обязательно наличие капюшона, который надевается на каску. Тонкий пуховый свитер можно взять только дополнительно.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*Штормовка (ветровка) непромокаемая и </w:t>
      </w:r>
      <w:proofErr w:type="spellStart"/>
      <w:r w:rsidRPr="004E2D46">
        <w:rPr>
          <w:rFonts w:ascii="Arial" w:hAnsi="Arial" w:cs="Arial"/>
          <w:sz w:val="20"/>
          <w:szCs w:val="20"/>
        </w:rPr>
        <w:t>непродуваемая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, без утеплителя (лучше мембрана с показателем </w:t>
      </w:r>
      <w:proofErr w:type="spellStart"/>
      <w:r w:rsidRPr="004E2D46">
        <w:rPr>
          <w:rFonts w:ascii="Arial" w:hAnsi="Arial" w:cs="Arial"/>
          <w:sz w:val="20"/>
          <w:szCs w:val="20"/>
        </w:rPr>
        <w:t>водонепроницамости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от 15000мм.), НЕ ГОРНОЛЫЖНАЯ) 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Футболки (2 шт.) синтетические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*Носки </w:t>
      </w:r>
      <w:proofErr w:type="spellStart"/>
      <w:r w:rsidRPr="004E2D46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теплые (2 пары) высокие. Подойдут горнолыжные. Не шерстяные (комбинированные подойдут).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Носки </w:t>
      </w:r>
      <w:proofErr w:type="spellStart"/>
      <w:r w:rsidRPr="004E2D46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тонкие (2 пары.)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Нижнее белье. Лучше синтетическое – быстрее сохнет.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*</w:t>
      </w:r>
      <w:proofErr w:type="spellStart"/>
      <w:r w:rsidRPr="004E2D46">
        <w:rPr>
          <w:rFonts w:ascii="Arial" w:hAnsi="Arial" w:cs="Arial"/>
          <w:sz w:val="20"/>
          <w:szCs w:val="20"/>
        </w:rPr>
        <w:t>Флисовая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кофта. (Не свитер, не толстовка, не худи)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Термобелье (верх, низ) 2 комплекта, синтетические. Одно тонкое, одно теплое. Хлопковое термобелье можно только в качестве доп. комплекта (для сна)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Штаны ходовые (легкие, быстросохнущие, удобные)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*Штаны теплые для восхождения (подойдут следующие варианты: горнолыжные ИЛИ </w:t>
      </w:r>
      <w:proofErr w:type="spellStart"/>
      <w:r w:rsidRPr="004E2D46">
        <w:rPr>
          <w:rFonts w:ascii="Arial" w:hAnsi="Arial" w:cs="Arial"/>
          <w:sz w:val="20"/>
          <w:szCs w:val="20"/>
        </w:rPr>
        <w:t>виндстоперы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4E2D46">
        <w:rPr>
          <w:rFonts w:ascii="Arial" w:hAnsi="Arial" w:cs="Arial"/>
          <w:sz w:val="20"/>
          <w:szCs w:val="20"/>
        </w:rPr>
        <w:t>флисовые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ИЛИ мембранные + </w:t>
      </w:r>
      <w:proofErr w:type="spellStart"/>
      <w:r w:rsidRPr="004E2D46">
        <w:rPr>
          <w:rFonts w:ascii="Arial" w:hAnsi="Arial" w:cs="Arial"/>
          <w:sz w:val="20"/>
          <w:szCs w:val="20"/>
        </w:rPr>
        <w:t>флисовые</w:t>
      </w:r>
      <w:proofErr w:type="spellEnd"/>
      <w:r w:rsidRPr="004E2D46">
        <w:rPr>
          <w:rFonts w:ascii="Arial" w:hAnsi="Arial" w:cs="Arial"/>
          <w:sz w:val="20"/>
          <w:szCs w:val="20"/>
        </w:rPr>
        <w:t>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Шапка (подшлемник) без </w:t>
      </w:r>
      <w:proofErr w:type="spellStart"/>
      <w:r w:rsidRPr="004E2D46">
        <w:rPr>
          <w:rFonts w:ascii="Arial" w:hAnsi="Arial" w:cs="Arial"/>
          <w:sz w:val="20"/>
          <w:szCs w:val="20"/>
        </w:rPr>
        <w:t>бомбона</w:t>
      </w:r>
      <w:proofErr w:type="spellEnd"/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Перчатки </w:t>
      </w:r>
      <w:proofErr w:type="spellStart"/>
      <w:r w:rsidRPr="004E2D46">
        <w:rPr>
          <w:rFonts w:ascii="Arial" w:hAnsi="Arial" w:cs="Arial"/>
          <w:sz w:val="20"/>
          <w:szCs w:val="20"/>
        </w:rPr>
        <w:t>флисовые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 тонкие (2 пары)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*Варежки теплые (пуховые теплые </w:t>
      </w:r>
      <w:proofErr w:type="spellStart"/>
      <w:r w:rsidRPr="004E2D46">
        <w:rPr>
          <w:rFonts w:ascii="Arial" w:hAnsi="Arial" w:cs="Arial"/>
          <w:sz w:val="20"/>
          <w:szCs w:val="20"/>
        </w:rPr>
        <w:t>верхонки</w:t>
      </w:r>
      <w:proofErr w:type="spellEnd"/>
      <w:r w:rsidRPr="004E2D46">
        <w:rPr>
          <w:rFonts w:ascii="Arial" w:hAnsi="Arial" w:cs="Arial"/>
          <w:sz w:val="20"/>
          <w:szCs w:val="20"/>
        </w:rPr>
        <w:t>, не горнолыжные перчатки)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Панамка/кепка от солнца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2D46">
        <w:rPr>
          <w:rFonts w:ascii="Arial" w:hAnsi="Arial" w:cs="Arial"/>
          <w:sz w:val="20"/>
          <w:szCs w:val="20"/>
        </w:rPr>
        <w:t>Бафф</w:t>
      </w:r>
      <w:proofErr w:type="spellEnd"/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Балаклава (или 2 </w:t>
      </w:r>
      <w:proofErr w:type="spellStart"/>
      <w:r w:rsidRPr="004E2D46">
        <w:rPr>
          <w:rFonts w:ascii="Arial" w:hAnsi="Arial" w:cs="Arial"/>
          <w:sz w:val="20"/>
          <w:szCs w:val="20"/>
        </w:rPr>
        <w:t>баффа</w:t>
      </w:r>
      <w:proofErr w:type="spellEnd"/>
      <w:r w:rsidRPr="004E2D46">
        <w:rPr>
          <w:rFonts w:ascii="Arial" w:hAnsi="Arial" w:cs="Arial"/>
          <w:sz w:val="20"/>
          <w:szCs w:val="20"/>
        </w:rPr>
        <w:t>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Дождевик (пончо, по колено, НЕ </w:t>
      </w:r>
      <w:proofErr w:type="spellStart"/>
      <w:r w:rsidRPr="004E2D46">
        <w:rPr>
          <w:rFonts w:ascii="Arial" w:hAnsi="Arial" w:cs="Arial"/>
          <w:sz w:val="20"/>
          <w:szCs w:val="20"/>
        </w:rPr>
        <w:t>целофан</w:t>
      </w:r>
      <w:proofErr w:type="spellEnd"/>
      <w:r w:rsidRPr="004E2D46">
        <w:rPr>
          <w:rFonts w:ascii="Arial" w:hAnsi="Arial" w:cs="Arial"/>
          <w:sz w:val="20"/>
          <w:szCs w:val="20"/>
        </w:rPr>
        <w:t>)</w:t>
      </w:r>
      <w:r w:rsidR="002544B6">
        <w:rPr>
          <w:rFonts w:ascii="Arial" w:hAnsi="Arial" w:cs="Arial"/>
          <w:sz w:val="20"/>
          <w:szCs w:val="20"/>
        </w:rPr>
        <w:t>.</w:t>
      </w:r>
    </w:p>
    <w:p w:rsidR="004E2D46" w:rsidRPr="004E2D4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>*Гамаши (необходимы, если нет интегрированной гамаши в горнолыжных штанах)</w:t>
      </w:r>
      <w:r w:rsidR="002544B6">
        <w:rPr>
          <w:rFonts w:ascii="Arial" w:hAnsi="Arial" w:cs="Arial"/>
          <w:sz w:val="20"/>
          <w:szCs w:val="20"/>
        </w:rPr>
        <w:t>.</w:t>
      </w:r>
    </w:p>
    <w:p w:rsidR="002544B6" w:rsidRDefault="002544B6" w:rsidP="002544B6">
      <w:pPr>
        <w:pStyle w:val="a3"/>
        <w:rPr>
          <w:rFonts w:ascii="Arial" w:hAnsi="Arial" w:cs="Arial"/>
          <w:b/>
          <w:sz w:val="20"/>
          <w:szCs w:val="20"/>
        </w:rPr>
      </w:pPr>
    </w:p>
    <w:p w:rsidR="002544B6" w:rsidRDefault="002544B6" w:rsidP="002544B6">
      <w:pPr>
        <w:pStyle w:val="a3"/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b/>
          <w:sz w:val="20"/>
          <w:szCs w:val="20"/>
        </w:rPr>
        <w:t>СНАРЯЖЕНИЕ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E2D46">
        <w:rPr>
          <w:rFonts w:ascii="Arial" w:hAnsi="Arial" w:cs="Arial"/>
          <w:sz w:val="20"/>
          <w:szCs w:val="20"/>
        </w:rPr>
        <w:t xml:space="preserve">*Спальный мешок (температура комфорта не меньше -10 *с, не путать с температурой </w:t>
      </w:r>
      <w:proofErr w:type="spellStart"/>
      <w:r w:rsidRPr="004E2D46">
        <w:rPr>
          <w:rFonts w:ascii="Arial" w:hAnsi="Arial" w:cs="Arial"/>
          <w:sz w:val="20"/>
          <w:szCs w:val="20"/>
        </w:rPr>
        <w:t>limit</w:t>
      </w:r>
      <w:proofErr w:type="spellEnd"/>
      <w:r w:rsidRPr="004E2D46">
        <w:rPr>
          <w:rFonts w:ascii="Arial" w:hAnsi="Arial" w:cs="Arial"/>
          <w:sz w:val="20"/>
          <w:szCs w:val="20"/>
        </w:rPr>
        <w:t xml:space="preserve"> и </w:t>
      </w:r>
      <w:proofErr w:type="spellStart"/>
      <w:r w:rsidRPr="004E2D46">
        <w:rPr>
          <w:rFonts w:ascii="Arial" w:hAnsi="Arial" w:cs="Arial"/>
          <w:sz w:val="20"/>
          <w:szCs w:val="20"/>
        </w:rPr>
        <w:t>extreme</w:t>
      </w:r>
      <w:proofErr w:type="spellEnd"/>
      <w:r w:rsidRPr="004E2D46">
        <w:rPr>
          <w:rFonts w:ascii="Arial" w:hAnsi="Arial" w:cs="Arial"/>
          <w:sz w:val="20"/>
          <w:szCs w:val="20"/>
        </w:rPr>
        <w:t>)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*КЛМН (Кружка, ложка, миска, нож)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E82A83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Хоба</w:t>
      </w:r>
      <w:proofErr w:type="spellEnd"/>
      <w:r>
        <w:rPr>
          <w:rFonts w:ascii="Arial" w:hAnsi="Arial" w:cs="Arial"/>
          <w:sz w:val="20"/>
          <w:szCs w:val="20"/>
        </w:rPr>
        <w:t xml:space="preserve"> туристическая.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</w:t>
      </w:r>
      <w:proofErr w:type="spellStart"/>
      <w:r w:rsidRPr="002544B6">
        <w:rPr>
          <w:rFonts w:ascii="Arial" w:hAnsi="Arial" w:cs="Arial"/>
          <w:sz w:val="20"/>
          <w:szCs w:val="20"/>
        </w:rPr>
        <w:t>Каремат</w:t>
      </w:r>
      <w:proofErr w:type="spellEnd"/>
      <w:r w:rsidRPr="002544B6">
        <w:rPr>
          <w:rFonts w:ascii="Arial" w:hAnsi="Arial" w:cs="Arial"/>
          <w:sz w:val="20"/>
          <w:szCs w:val="20"/>
        </w:rPr>
        <w:t xml:space="preserve"> для кемпинга (коврик, </w:t>
      </w:r>
      <w:proofErr w:type="spellStart"/>
      <w:r w:rsidRPr="002544B6">
        <w:rPr>
          <w:rFonts w:ascii="Arial" w:hAnsi="Arial" w:cs="Arial"/>
          <w:sz w:val="20"/>
          <w:szCs w:val="20"/>
        </w:rPr>
        <w:t>каремат</w:t>
      </w:r>
      <w:proofErr w:type="spellEnd"/>
      <w:r w:rsidRPr="002544B6">
        <w:rPr>
          <w:rFonts w:ascii="Arial" w:hAnsi="Arial" w:cs="Arial"/>
          <w:sz w:val="20"/>
          <w:szCs w:val="20"/>
        </w:rPr>
        <w:t>)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*Каска альпинистская. Горнолыжный, велосипедный шлема не подойдут, необходима каска ДЛЯ АЛЬПИНИЗМА, сертифицированная UIAA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*Кошки альпинистские. Подойдут с мягкими, жесткими, полужесткими креплениями – зависит от вашего ботинка. Жесткие и полужесткие кошки подойдут только на двух/трехслойную обувь.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*Ледоруб (длина ледоруба подбирается по росту)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E82A83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82A83">
        <w:rPr>
          <w:rFonts w:ascii="Arial" w:hAnsi="Arial" w:cs="Arial"/>
          <w:b/>
          <w:sz w:val="20"/>
          <w:szCs w:val="20"/>
        </w:rPr>
        <w:t>Грелки химические в варежки 2-3 шт.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</w:t>
      </w:r>
      <w:proofErr w:type="spellStart"/>
      <w:r w:rsidRPr="002544B6">
        <w:rPr>
          <w:rFonts w:ascii="Arial" w:hAnsi="Arial" w:cs="Arial"/>
          <w:sz w:val="20"/>
          <w:szCs w:val="20"/>
        </w:rPr>
        <w:t>Треккинговые</w:t>
      </w:r>
      <w:proofErr w:type="spellEnd"/>
      <w:r w:rsidRPr="002544B6">
        <w:rPr>
          <w:rFonts w:ascii="Arial" w:hAnsi="Arial" w:cs="Arial"/>
          <w:sz w:val="20"/>
          <w:szCs w:val="20"/>
        </w:rPr>
        <w:t xml:space="preserve"> палки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*Рюкзак (от 70л.) или баул с лямками такого же объема.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 xml:space="preserve">*Рюкзак (30л.) для радиальных выходов и </w:t>
      </w:r>
      <w:proofErr w:type="spellStart"/>
      <w:r w:rsidRPr="002544B6">
        <w:rPr>
          <w:rFonts w:ascii="Arial" w:hAnsi="Arial" w:cs="Arial"/>
          <w:sz w:val="20"/>
          <w:szCs w:val="20"/>
        </w:rPr>
        <w:t>шурма</w:t>
      </w:r>
      <w:proofErr w:type="spellEnd"/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lastRenderedPageBreak/>
        <w:t>*Фонарик налобный (+ комплект запасных батареек)</w:t>
      </w:r>
      <w:r w:rsidR="00E82A83">
        <w:rPr>
          <w:rFonts w:ascii="Arial" w:hAnsi="Arial" w:cs="Arial"/>
          <w:sz w:val="20"/>
          <w:szCs w:val="20"/>
        </w:rPr>
        <w:t>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*Очки солнцезащитные (категория защиты от UV 4, максимально плотно прилегающие к лицу).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*Маска горнолыжная (категория защиты от UV от 3-4, темная, не прозрачная)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 xml:space="preserve">*Обвязка нижняя (беседка) альпинистская + 2 уса </w:t>
      </w:r>
      <w:proofErr w:type="spellStart"/>
      <w:r w:rsidRPr="002544B6">
        <w:rPr>
          <w:rFonts w:ascii="Arial" w:hAnsi="Arial" w:cs="Arial"/>
          <w:sz w:val="20"/>
          <w:szCs w:val="20"/>
        </w:rPr>
        <w:t>самостраховки</w:t>
      </w:r>
      <w:proofErr w:type="spellEnd"/>
      <w:r w:rsidRPr="002544B6">
        <w:rPr>
          <w:rFonts w:ascii="Arial" w:hAnsi="Arial" w:cs="Arial"/>
          <w:sz w:val="20"/>
          <w:szCs w:val="20"/>
        </w:rPr>
        <w:t> 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*Термос (НЕ </w:t>
      </w:r>
      <w:proofErr w:type="spellStart"/>
      <w:r w:rsidRPr="002544B6">
        <w:rPr>
          <w:rFonts w:ascii="Arial" w:hAnsi="Arial" w:cs="Arial"/>
          <w:sz w:val="20"/>
          <w:szCs w:val="20"/>
        </w:rPr>
        <w:t>термокружка</w:t>
      </w:r>
      <w:proofErr w:type="spellEnd"/>
      <w:r w:rsidRPr="002544B6">
        <w:rPr>
          <w:rFonts w:ascii="Arial" w:hAnsi="Arial" w:cs="Arial"/>
          <w:sz w:val="20"/>
          <w:szCs w:val="20"/>
        </w:rPr>
        <w:t>, объем 1л., НЕ стекло). Лучше без кнопочной крышки (откручивающийся)</w:t>
      </w:r>
    </w:p>
    <w:p w:rsidR="002544B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*3 карабина альпинистские (сертифицированные) с муфтой</w:t>
      </w:r>
    </w:p>
    <w:p w:rsidR="004E2D46" w:rsidRPr="002544B6" w:rsidRDefault="004E2D46" w:rsidP="004E2D46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544B6">
        <w:rPr>
          <w:rFonts w:ascii="Arial" w:hAnsi="Arial" w:cs="Arial"/>
          <w:sz w:val="20"/>
          <w:szCs w:val="20"/>
        </w:rPr>
        <w:t>Личная аптечка (средства женской гигиены, бинт стерильный, бинт эластичный, пластырь-рулон, солнцезащитный крем SPF50, капли в нос, личные медикаменты, цитрамон, аспирин)</w:t>
      </w:r>
    </w:p>
    <w:p w:rsidR="004E2D46" w:rsidRPr="00637542" w:rsidRDefault="004E2D46" w:rsidP="0063754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37542">
        <w:rPr>
          <w:rFonts w:ascii="Arial" w:hAnsi="Arial" w:cs="Arial"/>
          <w:b/>
          <w:color w:val="FF0000"/>
          <w:sz w:val="20"/>
          <w:szCs w:val="20"/>
        </w:rPr>
        <w:t>Элементы снаряжения, отмеченные зн</w:t>
      </w:r>
      <w:r w:rsidR="002544B6" w:rsidRPr="00637542">
        <w:rPr>
          <w:rFonts w:ascii="Arial" w:hAnsi="Arial" w:cs="Arial"/>
          <w:b/>
          <w:color w:val="FF0000"/>
          <w:sz w:val="20"/>
          <w:szCs w:val="20"/>
        </w:rPr>
        <w:t>аком *, можно взять в прокат.</w:t>
      </w:r>
    </w:p>
    <w:p w:rsidR="00637542" w:rsidRDefault="00637542" w:rsidP="006375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2A83" w:rsidRDefault="00E82A83" w:rsidP="00E82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82A83">
        <w:rPr>
          <w:rFonts w:ascii="Arial" w:hAnsi="Arial" w:cs="Arial"/>
          <w:b/>
          <w:sz w:val="20"/>
          <w:szCs w:val="20"/>
        </w:rPr>
        <w:t>НЕ ХВАТАЕТ ЛЕДОРУБА ИЛИ КОШЕК ДЛЯ ВОСХОЖДЕНИЯ ИЛИ ПУХОВОЙ КУРТКИ ДЛЯ ТРЕККИНГА? НЕ БЕДА!</w:t>
      </w:r>
    </w:p>
    <w:p w:rsidR="00E82A83" w:rsidRPr="00E82A83" w:rsidRDefault="00E82A83" w:rsidP="00E82A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>путешествий</w:t>
      </w:r>
      <w:r w:rsidRPr="00E82A83">
        <w:rPr>
          <w:rFonts w:ascii="Arial" w:hAnsi="Arial" w:cs="Arial"/>
          <w:sz w:val="20"/>
          <w:szCs w:val="20"/>
        </w:rPr>
        <w:t xml:space="preserve"> и восхождений на Кавказе доступна аренда снаряжени</w:t>
      </w:r>
      <w:r>
        <w:rPr>
          <w:rFonts w:ascii="Arial" w:hAnsi="Arial" w:cs="Arial"/>
          <w:sz w:val="20"/>
          <w:szCs w:val="20"/>
        </w:rPr>
        <w:t>я.</w:t>
      </w:r>
      <w:r w:rsidRPr="00E82A83">
        <w:rPr>
          <w:rFonts w:ascii="Arial" w:hAnsi="Arial" w:cs="Arial"/>
          <w:sz w:val="20"/>
          <w:szCs w:val="20"/>
        </w:rPr>
        <w:t xml:space="preserve"> С ассортиментом и ценам</w:t>
      </w:r>
      <w:r w:rsidR="00637542">
        <w:rPr>
          <w:rFonts w:ascii="Arial" w:hAnsi="Arial" w:cs="Arial"/>
          <w:sz w:val="20"/>
          <w:szCs w:val="20"/>
        </w:rPr>
        <w:t xml:space="preserve">и можно ознакомиться в таблице. </w:t>
      </w:r>
      <w:r w:rsidRPr="00E82A83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об условиях аренды у</w:t>
      </w:r>
      <w:r w:rsidR="00637542">
        <w:rPr>
          <w:rFonts w:ascii="Arial" w:hAnsi="Arial" w:cs="Arial"/>
          <w:sz w:val="20"/>
          <w:szCs w:val="20"/>
        </w:rPr>
        <w:t xml:space="preserve">точняйте при бронировании тура. </w:t>
      </w:r>
      <w:r w:rsidRPr="00E82A83">
        <w:rPr>
          <w:rFonts w:ascii="Arial" w:hAnsi="Arial" w:cs="Arial"/>
          <w:sz w:val="20"/>
          <w:szCs w:val="20"/>
        </w:rPr>
        <w:t xml:space="preserve">Обращаем ваше внимание, что для некоторых позиций доступен выбор между обычным снаряжением и облегченным профессиональным альпинистским оборудованием.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>Разница между ними - в весе, удобстве и комфорте использования и (и</w:t>
      </w:r>
      <w:r>
        <w:rPr>
          <w:rFonts w:ascii="Arial" w:hAnsi="Arial" w:cs="Arial"/>
          <w:sz w:val="20"/>
          <w:szCs w:val="20"/>
        </w:rPr>
        <w:t>ногда) эффектности фотографий.</w:t>
      </w: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br/>
      </w:r>
      <w:r w:rsidRPr="00E82A83">
        <w:rPr>
          <w:rFonts w:ascii="Arial" w:hAnsi="Arial" w:cs="Arial"/>
          <w:b/>
          <w:sz w:val="20"/>
          <w:szCs w:val="20"/>
        </w:rPr>
        <w:t>Вам необходимо иметь только один элемент снаряжения на выбор</w:t>
      </w:r>
      <w:r w:rsidRPr="00E82A83">
        <w:rPr>
          <w:rFonts w:ascii="Arial" w:hAnsi="Arial" w:cs="Arial"/>
          <w:sz w:val="20"/>
          <w:szCs w:val="20"/>
        </w:rPr>
        <w:t>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542">
        <w:rPr>
          <w:rFonts w:ascii="Arial" w:hAnsi="Arial" w:cs="Arial"/>
          <w:b/>
          <w:sz w:val="20"/>
          <w:szCs w:val="20"/>
        </w:rPr>
        <w:t>ВАЖНО:</w:t>
      </w:r>
      <w:r w:rsidRPr="00E82A83">
        <w:rPr>
          <w:rFonts w:ascii="Arial" w:hAnsi="Arial" w:cs="Arial"/>
          <w:sz w:val="20"/>
          <w:szCs w:val="20"/>
        </w:rPr>
        <w:t xml:space="preserve"> Для получения снаряжения в аренду необходимо оставить залог.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В качестве залога может использоваться любой документ, удостоверяющий личность, кроме паспорта РФ (для иностранных граждан - кроме документа, по которому они находятся на территории РФ). 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>Это могут быть: заграничный паспорт, паспорт моряка, военный билет, водительское удостоверение. В качестве залога не могут быть использованы следующие документы: СНИИЛС, полис ОМС, банковские карты и прочее. Также в качестве залога можно оставить наличные денежные средства, номиналом эквивалентным стоимости всего арендуемого оборудования.</w:t>
      </w: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Pr="00197AFE" w:rsidRDefault="00E82A83" w:rsidP="00E82A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7AFE">
        <w:rPr>
          <w:rFonts w:ascii="Arial" w:hAnsi="Arial" w:cs="Arial"/>
          <w:b/>
          <w:sz w:val="20"/>
          <w:szCs w:val="20"/>
        </w:rPr>
        <w:t>Также в залог необходимо оставить депозит в размере 5000 рублей.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A83">
        <w:rPr>
          <w:rFonts w:ascii="Arial" w:hAnsi="Arial" w:cs="Arial"/>
          <w:sz w:val="20"/>
          <w:szCs w:val="20"/>
        </w:rPr>
        <w:t xml:space="preserve">В случае повреждения снаряжения из этой суммы будут вычтены расходы на ремонт оборудования. </w:t>
      </w:r>
      <w:r w:rsidRPr="00197AFE">
        <w:rPr>
          <w:rFonts w:ascii="Arial" w:hAnsi="Arial" w:cs="Arial"/>
          <w:b/>
          <w:sz w:val="20"/>
          <w:szCs w:val="20"/>
        </w:rPr>
        <w:t>Если снаряжение вернётся в целости - залог возвращается арендатору в полном объеме.</w:t>
      </w:r>
    </w:p>
    <w:p w:rsid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2A83" w:rsidRPr="00E82A83" w:rsidRDefault="00E82A83" w:rsidP="00E82A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626"/>
        <w:gridCol w:w="6730"/>
        <w:gridCol w:w="881"/>
        <w:gridCol w:w="1261"/>
      </w:tblGrid>
      <w:tr w:rsidR="00E82A83" w:rsidRPr="00E82A83" w:rsidTr="00DA3C3A">
        <w:trPr>
          <w:trHeight w:val="148"/>
        </w:trPr>
        <w:tc>
          <w:tcPr>
            <w:tcW w:w="626" w:type="dxa"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СНАРЯЖЕНИЕ</w:t>
            </w:r>
          </w:p>
        </w:tc>
        <w:tc>
          <w:tcPr>
            <w:tcW w:w="0" w:type="auto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в день,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61" w:type="dxa"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Вес, гр.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20.05pt;height:18.15pt" o:ole="">
                  <v:imagedata r:id="rId5" o:title=""/>
                </v:shape>
                <w:control r:id="rId6" w:name="DefaultOcxName2" w:shapeid="_x0000_i126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Обычный классический ледоруб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550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20.05pt;height:18.15pt" o:ole="">
                  <v:imagedata r:id="rId5" o:title=""/>
                </v:shape>
                <w:control r:id="rId7" w:name="DefaultOcxName3" w:shapeid="_x0000_i111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Классический ледоруб, немного легче и короче, чем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Vento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450</w:t>
            </w:r>
          </w:p>
        </w:tc>
      </w:tr>
      <w:tr w:rsidR="00E82A83" w:rsidRPr="00E82A83" w:rsidTr="00DA3C3A">
        <w:trPr>
          <w:trHeight w:val="148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20.05pt;height:18.15pt" o:ole="">
                  <v:imagedata r:id="rId5" o:title=""/>
                </v:shape>
                <w:control r:id="rId8" w:name="DefaultOcxName4" w:shapeid="_x0000_i111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Ледоруб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Summit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Облегченн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изогнутый ледоруб, гораздо удобнее в использовании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0.05pt;height:18.15pt" o:ole="">
                  <v:imagedata r:id="rId5" o:title=""/>
                </v:shape>
                <w:control r:id="rId9" w:name="DefaultOcxName5" w:shapeid="_x0000_i111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Кошки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Обычные мягкие кошки - подойдут к любому типу ботинок. Подходят до 45 размера обуви включительно.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985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20.05pt;height:18.15pt" o:ole="">
                  <v:imagedata r:id="rId5" o:title=""/>
                </v:shape>
                <w:control r:id="rId10" w:name="DefaultOcxName6" w:shapeid="_x0000_i112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Кошки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Dart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Самые легкие в мире профессиональные альпинистские кошки с жестким креплением. Можно использовать до 48 размера обуви.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745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20.05pt;height:18.15pt" o:ole="">
                  <v:imagedata r:id="rId5" o:title=""/>
                </v:shape>
                <w:control r:id="rId11" w:name="DefaultOcxName7" w:shapeid="_x0000_i112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Обычная регулируемая беседка,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26" type="#_x0000_t75" style="width:20.05pt;height:18.15pt" o:ole="">
                  <v:imagedata r:id="rId5" o:title=""/>
                </v:shape>
                <w:control r:id="rId12" w:name="DefaultOcxName8" w:shapeid="_x0000_i112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Tour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Продвинутая облегченная беседка,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520</w:t>
            </w:r>
          </w:p>
        </w:tc>
      </w:tr>
      <w:tr w:rsidR="00E82A83" w:rsidRPr="00E82A83" w:rsidTr="00DA3C3A">
        <w:trPr>
          <w:trHeight w:val="850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20.05pt;height:18.15pt" o:ole="">
                  <v:imagedata r:id="rId5" o:title=""/>
                </v:shape>
                <w:control r:id="rId13" w:name="DefaultOcxName9" w:shapeid="_x0000_i112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Altitude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Самая легкая в мире система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альпинистов, которая умещается в ладонь. Ее вес всего 150гр! В комплекте 2 уса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20.05pt;height:18.15pt" o:ole="">
                  <v:imagedata r:id="rId5" o:title=""/>
                </v:shape>
                <w:control r:id="rId14" w:name="DefaultOcxName10" w:shapeid="_x0000_i113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Обычная альпинистская каска, сертифицирована UIAA. Подходит на небольшой обхват головы 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</w:t>
            </w:r>
          </w:p>
        </w:tc>
      </w:tr>
      <w:tr w:rsidR="00E82A83" w:rsidRPr="00E82A83" w:rsidTr="00DA3C3A">
        <w:trPr>
          <w:trHeight w:val="579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05pt;height:18.15pt" o:ole="">
                  <v:imagedata r:id="rId5" o:title=""/>
                </v:shape>
                <w:control r:id="rId15" w:name="DefaultOcxName11" w:shapeid="_x0000_i113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Boreo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Продвинутая облегченная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альпинисткая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каска. Подходит на большой обхват головы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0.05pt;height:18.15pt" o:ole="">
                  <v:imagedata r:id="rId5" o:title=""/>
                </v:shape>
                <w:control r:id="rId16" w:name="DefaultOcxName12" w:shapeid="_x0000_i113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Каска альпинистская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Meteor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Ультралегкая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альпинисткая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каска, излюбленная модель профессиональных альпинистов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0.05pt;height:18.15pt" o:ole="">
                  <v:imagedata r:id="rId5" o:title=""/>
                </v:shape>
                <w:control r:id="rId17" w:name="DefaultOcxName13" w:shapeid="_x0000_i114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штормовка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Обычная куртка, защищающая от ветра, не защищает от дождя.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20.05pt;height:18.15pt" o:ole="">
                  <v:imagedata r:id="rId5" o:title=""/>
                </v:shape>
                <w:control r:id="rId18" w:name="DefaultOcxName14" w:shapeid="_x0000_i114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мембранная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 мембранная куртка, защищающая от ветра и небольшого моросящего дождя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0.05pt;height:18.15pt" o:ole="">
                  <v:imagedata r:id="rId5" o:title=""/>
                </v:shape>
                <w:control r:id="rId19" w:name="DefaultOcxName15" w:shapeid="_x0000_i114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Куртка мембранная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Alpinism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(S-XL)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Дышащая мембранная куртка, надежно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защищаюшая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проливного дождя и сильного ветра.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510-600</w:t>
            </w:r>
          </w:p>
        </w:tc>
      </w:tr>
      <w:tr w:rsidR="00E82A83" w:rsidRPr="00E82A83" w:rsidTr="00DA3C3A">
        <w:trPr>
          <w:trHeight w:val="1134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20.05pt;height:18.15pt" o:ole="">
                  <v:imagedata r:id="rId5" o:title=""/>
                </v:shape>
                <w:control r:id="rId20" w:name="DefaultOcxName16" w:shapeid="_x0000_i115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Горные ботинки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Zamberlan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Mountain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GTX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Однослойные горные ботинки. Отлично подойдут для восхождений с севера и востока в течение всего маршрута. Во время штурма вершины используются только совместно с бахилами. Размерный ряд: 37 - 48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950 </w:t>
            </w:r>
          </w:p>
        </w:tc>
      </w:tr>
      <w:tr w:rsidR="00E82A83" w:rsidRPr="00E82A83" w:rsidTr="00DA3C3A">
        <w:trPr>
          <w:trHeight w:val="1134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0.05pt;height:18.15pt" o:ole="">
                  <v:imagedata r:id="rId5" o:title=""/>
                </v:shape>
                <w:control r:id="rId21" w:name="DefaultOcxName17" w:shapeid="_x0000_i115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Высотные двуслойные ботинки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Zamberlan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Karka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Высотные альпинистские ботинки с теплым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внутренником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которые сохранят ваши ноги теплыми даже в самую сильную непогоду. Прекрасно подойдут для восхождений с юга и севера. Для этих ботинок не требуются бахилы (но гамаши все равно необходимы) Размерный ряд: 39 - 48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05pt;height:18.15pt" o:ole="">
                  <v:imagedata r:id="rId5" o:title=""/>
                </v:shape>
                <w:control r:id="rId22" w:name="DefaultOcxName18" w:shapeid="_x0000_i115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Фонарь налобный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0.05pt;height:18.15pt" o:ole="">
                  <v:imagedata r:id="rId5" o:title=""/>
                </v:shape>
                <w:control r:id="rId23" w:name="DefaultOcxName19" w:shapeid="_x0000_i115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Очки солнцезащитные (UV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05pt;height:18.15pt" o:ole="">
                  <v:imagedata r:id="rId5" o:title=""/>
                </v:shape>
                <w:control r:id="rId24" w:name="DefaultOcxName20" w:shapeid="_x0000_i116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Маска горнолыжная (UV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cat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20.05pt;height:18.15pt" o:ole="">
                  <v:imagedata r:id="rId5" o:title=""/>
                </v:shape>
                <w:control r:id="rId25" w:name="DefaultOcxName21" w:shapeid="_x0000_i116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Набор посуды (кружка, ложка, миска)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05pt;height:18.15pt" o:ole="">
                  <v:imagedata r:id="rId5" o:title=""/>
                </v:shape>
                <w:control r:id="rId26" w:name="DefaultOcxName22" w:shapeid="_x0000_i116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Термос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Tramp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Lite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1л.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0.05pt;height:18.15pt" o:ole="">
                  <v:imagedata r:id="rId5" o:title=""/>
                </v:shape>
                <w:control r:id="rId27" w:name="DefaultOcxName23" w:shapeid="_x0000_i117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Спальный мешок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Tramp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Oimyakon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Reg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Long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комфорта -10/-15. Выдаются с индивидуальным хлопковым вкладышем.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1600-1800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05pt;height:18.15pt" o:ole="">
                  <v:imagedata r:id="rId5" o:title=""/>
                </v:shape>
                <w:control r:id="rId28" w:name="DefaultOcxName24" w:shapeid="_x0000_i117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Коврик (пенка) ижевская 0.8 см.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0.05pt;height:18.15pt" o:ole="">
                  <v:imagedata r:id="rId5" o:title=""/>
                </v:shape>
                <w:control r:id="rId29" w:name="DefaultOcxName25" w:shapeid="_x0000_i1177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Куртка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пуховая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750-980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05pt;height:18.15pt" o:ole="">
                  <v:imagedata r:id="rId5" o:title=""/>
                </v:shape>
                <w:control r:id="rId30" w:name="DefaultOcxName26" w:shapeid="_x0000_i1180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Варежки пуховые (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верхонки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270-340</w:t>
            </w:r>
          </w:p>
        </w:tc>
      </w:tr>
      <w:tr w:rsidR="00E82A83" w:rsidRPr="00E82A83" w:rsidTr="00DA3C3A">
        <w:trPr>
          <w:trHeight w:val="38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0.05pt;height:18.15pt" o:ole="">
                  <v:imagedata r:id="rId5" o:title=""/>
                </v:shape>
                <w:control r:id="rId31" w:name="DefaultOcxName27" w:shapeid="_x0000_i1183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Штаны теплые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Quechua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480-650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0.05pt;height:18.15pt" o:ole="">
                  <v:imagedata r:id="rId5" o:title=""/>
                </v:shape>
                <w:control r:id="rId32" w:name="DefaultOcxName28" w:shapeid="_x0000_i1186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Гамаши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240</w:t>
            </w:r>
          </w:p>
        </w:tc>
      </w:tr>
      <w:tr w:rsidR="00E82A83" w:rsidRPr="00E82A83" w:rsidTr="00DA3C3A">
        <w:trPr>
          <w:trHeight w:val="416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0.05pt;height:18.15pt" o:ole="">
                  <v:imagedata r:id="rId5" o:title=""/>
                </v:shape>
                <w:control r:id="rId33" w:name="DefaultOcxName29" w:shapeid="_x0000_i1189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Бахилы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BVN Travel (S-XL)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540-770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20.05pt;height:18.15pt" o:ole="">
                  <v:imagedata r:id="rId5" o:title=""/>
                </v:shape>
                <w:control r:id="rId34" w:name="DefaultOcxName30" w:shapeid="_x0000_i1192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Карабины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Vento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3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210</w:t>
            </w:r>
          </w:p>
        </w:tc>
      </w:tr>
      <w:tr w:rsidR="00E82A83" w:rsidRPr="00E82A83" w:rsidTr="00DA3C3A">
        <w:trPr>
          <w:trHeight w:val="361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20.05pt;height:18.15pt" o:ole="">
                  <v:imagedata r:id="rId5" o:title=""/>
                </v:shape>
                <w:control r:id="rId35" w:name="DefaultOcxName31" w:shapeid="_x0000_i1195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Палки</w:t>
            </w: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треккинговые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Tramp Expedition 140 / Guide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630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05pt;height:18.15pt" o:ole="">
                  <v:imagedata r:id="rId5" o:title=""/>
                </v:shape>
                <w:control r:id="rId36" w:name="DefaultOcxName32" w:shapeid="_x0000_i1198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Рюкзак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Fox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(100 литров) 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2A83" w:rsidRPr="00E82A83" w:rsidTr="00DA3C3A">
        <w:trPr>
          <w:trHeight w:val="373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05pt;height:18.15pt" o:ole="">
                  <v:imagedata r:id="rId5" o:title=""/>
                </v:shape>
                <w:control r:id="rId37" w:name="DefaultOcxName33" w:shapeid="_x0000_i1201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Рюкзак Штурмовой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Simond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Outventure</w:t>
            </w:r>
            <w:proofErr w:type="spellEnd"/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</w:tr>
      <w:tr w:rsidR="00E82A83" w:rsidRPr="00E82A83" w:rsidTr="00DA3C3A">
        <w:trPr>
          <w:trHeight w:val="567"/>
        </w:trPr>
        <w:tc>
          <w:tcPr>
            <w:tcW w:w="626" w:type="dxa"/>
            <w:hideMark/>
          </w:tcPr>
          <w:p w:rsidR="00E82A83" w:rsidRPr="00E82A83" w:rsidRDefault="00E82A83" w:rsidP="00E8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05pt;height:18.15pt" o:ole="">
                  <v:imagedata r:id="rId5" o:title=""/>
                </v:shape>
                <w:control r:id="rId38" w:name="DefaultOcxName34" w:shapeid="_x0000_i1204"/>
              </w:object>
            </w:r>
          </w:p>
        </w:tc>
        <w:tc>
          <w:tcPr>
            <w:tcW w:w="6730" w:type="dxa"/>
            <w:hideMark/>
          </w:tcPr>
          <w:p w:rsidR="00E82A83" w:rsidRPr="00637542" w:rsidRDefault="00E82A83" w:rsidP="00E8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Ледовый инструмент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Petzl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Nomic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BD </w:t>
            </w:r>
            <w:proofErr w:type="spellStart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Fuel</w:t>
            </w:r>
            <w:proofErr w:type="spellEnd"/>
            <w:r w:rsidRPr="0063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пару) </w:t>
            </w:r>
            <w:r w:rsidRPr="00637542">
              <w:rPr>
                <w:rFonts w:ascii="Times New Roman" w:eastAsia="Times New Roman" w:hAnsi="Times New Roman" w:cs="Times New Roman"/>
                <w:caps/>
                <w:color w:val="FFFFFF"/>
                <w:sz w:val="18"/>
                <w:szCs w:val="18"/>
                <w:shd w:val="clear" w:color="auto" w:fill="FFA012"/>
                <w:lang w:eastAsia="ru-RU"/>
              </w:rPr>
              <w:t>PRO</w:t>
            </w:r>
          </w:p>
        </w:tc>
        <w:tc>
          <w:tcPr>
            <w:tcW w:w="0" w:type="auto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1" w:type="dxa"/>
            <w:hideMark/>
          </w:tcPr>
          <w:p w:rsidR="00E82A83" w:rsidRPr="00637542" w:rsidRDefault="00E82A83" w:rsidP="00E8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1170-1280</w:t>
            </w:r>
          </w:p>
        </w:tc>
      </w:tr>
    </w:tbl>
    <w:p w:rsidR="00197AFE" w:rsidRPr="00197AFE" w:rsidRDefault="00197AFE" w:rsidP="00197AFE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197AFE">
        <w:rPr>
          <w:rFonts w:ascii="Arial" w:hAnsi="Arial" w:cs="Arial"/>
          <w:b/>
          <w:sz w:val="20"/>
          <w:szCs w:val="20"/>
          <w:lang w:eastAsia="ru-RU"/>
        </w:rPr>
        <w:lastRenderedPageBreak/>
        <w:t>ЭЛЕМЕНТЫ СНАРЯЖЕНИЯ, КОТОРЫЕ МОЖНО ПРИОБРЕСТИ НА МЕСТЕ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21"/>
        <w:gridCol w:w="6815"/>
        <w:gridCol w:w="2057"/>
      </w:tblGrid>
      <w:tr w:rsidR="00197AFE" w:rsidRPr="00C85FF7" w:rsidTr="00DA3C3A">
        <w:trPr>
          <w:trHeight w:val="486"/>
        </w:trPr>
        <w:tc>
          <w:tcPr>
            <w:tcW w:w="621" w:type="dxa"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</w:tcPr>
          <w:p w:rsidR="00197AFE" w:rsidRPr="00C85FF7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2057" w:type="dxa"/>
          </w:tcPr>
          <w:p w:rsidR="00197AFE" w:rsidRPr="00C85FF7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197AFE" w:rsidRPr="00C85FF7" w:rsidTr="00DA3C3A">
        <w:trPr>
          <w:trHeight w:val="356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05pt;height:18.15pt" o:ole="">
                  <v:imagedata r:id="rId5" o:title=""/>
                </v:shape>
                <w:control r:id="rId39" w:name="DefaultOcxName1" w:shapeid="_x0000_i1207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Балаклава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флисовая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тонкая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197AFE" w:rsidRPr="00C85FF7" w:rsidTr="00DA3C3A">
        <w:trPr>
          <w:trHeight w:val="292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05pt;height:18.15pt" o:ole="">
                  <v:imagedata r:id="rId5" o:title=""/>
                </v:shape>
                <w:control r:id="rId40" w:name="DefaultOcxName210" w:shapeid="_x0000_i1210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Носки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треккинговые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теплые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370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20.05pt;height:18.15pt" o:ole="">
                  <v:imagedata r:id="rId5" o:title=""/>
                </v:shape>
                <w:control r:id="rId41" w:name="DefaultOcxName35" w:shapeid="_x0000_i1213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Перчатки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флисовые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тонкие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197AFE" w:rsidRPr="00C85FF7" w:rsidTr="00DA3C3A">
        <w:trPr>
          <w:trHeight w:val="164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05pt;height:18.15pt" o:ole="">
                  <v:imagedata r:id="rId5" o:title=""/>
                </v:shape>
                <w:control r:id="rId42" w:name="DefaultOcxName41" w:shapeid="_x0000_i1216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Усы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самостраховки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карабинов)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197AFE" w:rsidRPr="00C85FF7" w:rsidTr="00DA3C3A">
        <w:trPr>
          <w:trHeight w:val="242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20.05pt;height:18.15pt" o:ole="">
                  <v:imagedata r:id="rId5" o:title=""/>
                </v:shape>
                <w:control r:id="rId43" w:name="DefaultOcxName51" w:shapeid="_x0000_i1219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Кофта </w:t>
            </w: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флисовая</w:t>
            </w:r>
            <w:proofErr w:type="spellEnd"/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197AFE" w:rsidRPr="00C85FF7" w:rsidTr="00DA3C3A">
        <w:trPr>
          <w:trHeight w:val="177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05pt;height:18.15pt" o:ole="">
                  <v:imagedata r:id="rId5" o:title=""/>
                </v:shape>
                <w:control r:id="rId44" w:name="DefaultOcxName61" w:shapeid="_x0000_i1222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Бафф</w:t>
            </w:r>
            <w:proofErr w:type="spellEnd"/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фирменный "Страна Ветров"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255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05pt;height:18.15pt" o:ole="">
                  <v:imagedata r:id="rId5" o:title=""/>
                </v:shape>
                <w:control r:id="rId45" w:name="DefaultOcxName71" w:shapeid="_x0000_i1225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Шапка фирменная "Страна Ветров"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7AFE" w:rsidRPr="00C85FF7" w:rsidTr="00DA3C3A">
        <w:trPr>
          <w:trHeight w:val="475"/>
        </w:trPr>
        <w:tc>
          <w:tcPr>
            <w:tcW w:w="621" w:type="dxa"/>
            <w:hideMark/>
          </w:tcPr>
          <w:p w:rsidR="00197AFE" w:rsidRPr="00C85FF7" w:rsidRDefault="00197AFE" w:rsidP="00197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20.05pt;height:18.15pt" o:ole="">
                  <v:imagedata r:id="rId5" o:title=""/>
                </v:shape>
                <w:control r:id="rId46" w:name="DefaultOcxName81" w:shapeid="_x0000_i1228"/>
              </w:object>
            </w:r>
          </w:p>
        </w:tc>
        <w:tc>
          <w:tcPr>
            <w:tcW w:w="6815" w:type="dxa"/>
            <w:hideMark/>
          </w:tcPr>
          <w:p w:rsidR="00197AFE" w:rsidRPr="003A55CA" w:rsidRDefault="00197AFE" w:rsidP="00197A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гигиенический (зубная щетка, маленькая зубная паста, маленький тюбик шампуня, маленький тюбик геля для душа)</w:t>
            </w:r>
          </w:p>
        </w:tc>
        <w:tc>
          <w:tcPr>
            <w:tcW w:w="2057" w:type="dxa"/>
            <w:hideMark/>
          </w:tcPr>
          <w:p w:rsidR="00197AFE" w:rsidRPr="003A55CA" w:rsidRDefault="00197AFE" w:rsidP="00197A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</w:tbl>
    <w:p w:rsidR="00197AFE" w:rsidRDefault="00197AFE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7AFE" w:rsidRDefault="00197AFE" w:rsidP="00C67E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55CA" w:rsidRPr="00DA3C3A" w:rsidRDefault="00B966F8" w:rsidP="003A55CA">
      <w:pPr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ЧАСТЫЕ ВОПРОСЫ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Авиабилеты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Ближайший аэропорт - Минеральные воды (MRV). Билеты можно смотреть с прилетом не позднее, чем в 9.00 в день начала маршрута. Обратные билеты можно смотреть не ранее 22.00 в день окончания маршрута, но мы всегда рекомендуем участникам задержаться на 1-2 дня в Пятигорске.</w:t>
      </w:r>
    </w:p>
    <w:p w:rsidR="00EB74BF" w:rsidRPr="00DA3C3A" w:rsidRDefault="00EB74BF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Проживание</w:t>
      </w:r>
    </w:p>
    <w:p w:rsidR="00B966F8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Мы ночуем 3 ночи в оборудованном кемпинге (вода, душ, электричеств</w:t>
      </w:r>
      <w:r w:rsidR="00A25171">
        <w:rPr>
          <w:rFonts w:ascii="Arial" w:hAnsi="Arial" w:cs="Arial"/>
          <w:sz w:val="20"/>
          <w:szCs w:val="20"/>
        </w:rPr>
        <w:t xml:space="preserve">о) в поселке </w:t>
      </w:r>
      <w:proofErr w:type="spellStart"/>
      <w:r w:rsidR="00446B75">
        <w:rPr>
          <w:rFonts w:ascii="Arial" w:hAnsi="Arial" w:cs="Arial"/>
          <w:sz w:val="20"/>
          <w:szCs w:val="20"/>
        </w:rPr>
        <w:t>Терскол</w:t>
      </w:r>
      <w:proofErr w:type="spellEnd"/>
      <w:r w:rsidR="00446B75">
        <w:rPr>
          <w:rFonts w:ascii="Arial" w:hAnsi="Arial" w:cs="Arial"/>
          <w:sz w:val="20"/>
          <w:szCs w:val="20"/>
        </w:rPr>
        <w:t xml:space="preserve"> в палатках (2-4 местные). </w:t>
      </w:r>
      <w:bookmarkStart w:id="0" w:name="_GoBack"/>
      <w:bookmarkEnd w:id="0"/>
      <w:r w:rsidRPr="00DA3C3A">
        <w:rPr>
          <w:rFonts w:ascii="Arial" w:hAnsi="Arial" w:cs="Arial"/>
          <w:sz w:val="20"/>
          <w:szCs w:val="20"/>
        </w:rPr>
        <w:t>После подъема на канатной дороге на склоны Эльбруса мы размещаемся в горном приюте - обшитом "вагончике"</w:t>
      </w:r>
      <w:r w:rsidR="00A25171">
        <w:rPr>
          <w:rFonts w:ascii="Arial" w:hAnsi="Arial" w:cs="Arial"/>
          <w:sz w:val="20"/>
          <w:szCs w:val="20"/>
        </w:rPr>
        <w:t>(14 местный, 2 отсека по 7 мест)</w:t>
      </w:r>
      <w:r w:rsidRPr="00DA3C3A">
        <w:rPr>
          <w:rFonts w:ascii="Arial" w:hAnsi="Arial" w:cs="Arial"/>
          <w:sz w:val="20"/>
          <w:szCs w:val="20"/>
        </w:rPr>
        <w:t xml:space="preserve"> с деревянными настилами, матрасами и небольшой кухней прямо внутри или отдельной столовой. Там тепло, сухо и нет ветра - что особенно важно, когда на Эльбрусе случается непогода.  После окончания восхождения и спуска на канатной дороге группа отправляется в Пятигорск. </w:t>
      </w:r>
      <w:r w:rsidRPr="00DA3C3A">
        <w:rPr>
          <w:rFonts w:ascii="Arial" w:hAnsi="Arial" w:cs="Arial"/>
          <w:b/>
          <w:sz w:val="20"/>
          <w:szCs w:val="20"/>
        </w:rPr>
        <w:t xml:space="preserve">Вне </w:t>
      </w:r>
      <w:r w:rsidR="00DA3C3A" w:rsidRPr="00DA3C3A">
        <w:rPr>
          <w:rFonts w:ascii="Arial" w:hAnsi="Arial" w:cs="Arial"/>
          <w:b/>
          <w:sz w:val="20"/>
          <w:szCs w:val="20"/>
        </w:rPr>
        <w:t>зависимости</w:t>
      </w:r>
      <w:r w:rsidRPr="00DA3C3A">
        <w:rPr>
          <w:rFonts w:ascii="Arial" w:hAnsi="Arial" w:cs="Arial"/>
          <w:b/>
          <w:sz w:val="20"/>
          <w:szCs w:val="20"/>
        </w:rPr>
        <w:t xml:space="preserve"> от даты спуска, проживание в Пятигорске в стоимость программы</w:t>
      </w:r>
      <w:r w:rsidRPr="00DA3C3A">
        <w:rPr>
          <w:rFonts w:ascii="Arial" w:hAnsi="Arial" w:cs="Arial"/>
          <w:b/>
          <w:color w:val="FF0000"/>
          <w:sz w:val="20"/>
          <w:szCs w:val="20"/>
        </w:rPr>
        <w:t xml:space="preserve"> не включено</w:t>
      </w:r>
      <w:r w:rsidR="00DA3C3A" w:rsidRPr="00DA3C3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Питание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На всем протяжении маршрута организовано полноценное питание участников (включая вегетарианское). Горячий ужин и завтрак во время проживания в кемпинге готовятся участниками на горелках в лагере. </w:t>
      </w:r>
    </w:p>
    <w:p w:rsid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Готовка происходит по системе дежурств - участники делятся на пары или тройки и вместе под контролем и с помощью гидов готовят </w:t>
      </w:r>
      <w:proofErr w:type="spellStart"/>
      <w:r w:rsidRPr="00DA3C3A">
        <w:rPr>
          <w:rFonts w:ascii="Arial" w:hAnsi="Arial" w:cs="Arial"/>
          <w:sz w:val="20"/>
          <w:szCs w:val="20"/>
        </w:rPr>
        <w:t>еду.На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всем протяжении маршрута после подъема на канатной дороге приемы пищи готовятся приглашенным поваром.</w:t>
      </w:r>
    </w:p>
    <w:p w:rsid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В обед мы берем с собой перекусы (сыр, колбаса, хлеб, сладости, овощи, чай в термосах). Питание включает в себя супы из свежих овощей, крупы (макароны, рис, гречка, чечевица, </w:t>
      </w:r>
      <w:proofErr w:type="spellStart"/>
      <w:r w:rsidRPr="00DA3C3A">
        <w:rPr>
          <w:rFonts w:ascii="Arial" w:hAnsi="Arial" w:cs="Arial"/>
          <w:sz w:val="20"/>
          <w:szCs w:val="20"/>
        </w:rPr>
        <w:t>булгур</w:t>
      </w:r>
      <w:proofErr w:type="spellEnd"/>
      <w:r w:rsidRPr="00DA3C3A">
        <w:rPr>
          <w:rFonts w:ascii="Arial" w:hAnsi="Arial" w:cs="Arial"/>
          <w:sz w:val="20"/>
          <w:szCs w:val="20"/>
        </w:rPr>
        <w:t>, овсянка и другие), консервы (овощи, рыба, мясо), свежие овощи, хлеб или галеты/сухари и большое разнообразие сладкого.</w:t>
      </w:r>
    </w:p>
    <w:p w:rsidR="00DA3C3A" w:rsidRP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Пример меню на день: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- Завтрак: овсянка с сухофруктами и сгущенкой/джемом на выбор, хлеб, </w:t>
      </w:r>
      <w:r w:rsidR="00DA3C3A" w:rsidRPr="00DA3C3A">
        <w:rPr>
          <w:rFonts w:ascii="Arial" w:hAnsi="Arial" w:cs="Arial"/>
          <w:sz w:val="20"/>
          <w:szCs w:val="20"/>
        </w:rPr>
        <w:t>мармелад</w:t>
      </w:r>
      <w:r w:rsidR="00DA3C3A">
        <w:rPr>
          <w:rFonts w:ascii="Arial" w:hAnsi="Arial" w:cs="Arial"/>
          <w:sz w:val="20"/>
          <w:szCs w:val="20"/>
        </w:rPr>
        <w:t>.</w:t>
      </w:r>
      <w:r w:rsidR="00DA3C3A" w:rsidRPr="00DA3C3A">
        <w:rPr>
          <w:rFonts w:ascii="Arial" w:hAnsi="Arial" w:cs="Arial"/>
          <w:sz w:val="20"/>
          <w:szCs w:val="20"/>
        </w:rPr>
        <w:t xml:space="preserve"> </w:t>
      </w:r>
    </w:p>
    <w:p w:rsidR="003A55C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-</w:t>
      </w:r>
      <w:r w:rsidR="003A55CA" w:rsidRPr="00DA3C3A">
        <w:rPr>
          <w:rFonts w:ascii="Arial" w:hAnsi="Arial" w:cs="Arial"/>
          <w:sz w:val="20"/>
          <w:szCs w:val="20"/>
        </w:rPr>
        <w:t xml:space="preserve"> Обед: бутерброды с сыром, колбасой, паштетом, свежие овощи, хлеб или галеты, </w:t>
      </w:r>
      <w:proofErr w:type="gramStart"/>
      <w:r w:rsidR="003A55CA" w:rsidRPr="00DA3C3A">
        <w:rPr>
          <w:rFonts w:ascii="Arial" w:hAnsi="Arial" w:cs="Arial"/>
          <w:sz w:val="20"/>
          <w:szCs w:val="20"/>
        </w:rPr>
        <w:t>пряники</w:t>
      </w:r>
      <w:r>
        <w:rPr>
          <w:rFonts w:ascii="Arial" w:hAnsi="Arial" w:cs="Arial"/>
          <w:sz w:val="20"/>
          <w:szCs w:val="20"/>
        </w:rPr>
        <w:t>.</w:t>
      </w:r>
      <w:r w:rsidR="003A55CA" w:rsidRPr="00DA3C3A">
        <w:rPr>
          <w:rFonts w:ascii="Arial" w:hAnsi="Arial" w:cs="Arial"/>
          <w:sz w:val="20"/>
          <w:szCs w:val="20"/>
        </w:rPr>
        <w:br/>
        <w:t>-</w:t>
      </w:r>
      <w:proofErr w:type="gramEnd"/>
      <w:r w:rsidR="003A55CA" w:rsidRPr="00DA3C3A">
        <w:rPr>
          <w:rFonts w:ascii="Arial" w:hAnsi="Arial" w:cs="Arial"/>
          <w:sz w:val="20"/>
          <w:szCs w:val="20"/>
        </w:rPr>
        <w:t xml:space="preserve"> Ужин: борщ с фасолью (для вегетарианцев) и тушенкой (для мясоедов), овощной салат, хлеб, пастила.</w:t>
      </w:r>
    </w:p>
    <w:p w:rsidR="00DA3C3A" w:rsidRP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Трансфер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После встречи группы в Пятигорске в офисе компании, проверки снаряжения и выдачи прокатного оборудования мы отправляемся в </w:t>
      </w:r>
      <w:proofErr w:type="spellStart"/>
      <w:r w:rsidRPr="00DA3C3A">
        <w:rPr>
          <w:rFonts w:ascii="Arial" w:hAnsi="Arial" w:cs="Arial"/>
          <w:sz w:val="20"/>
          <w:szCs w:val="20"/>
        </w:rPr>
        <w:t>Приэльбрусье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на заказном транспорте. Возвращаемся в Пятигорск также на заказном транспорте. Стоимость трансфера уже включена в стоимость восхождения</w:t>
      </w:r>
      <w:r w:rsidRPr="00DA3C3A">
        <w:rPr>
          <w:rFonts w:ascii="Arial" w:hAnsi="Arial" w:cs="Arial"/>
          <w:b/>
          <w:sz w:val="20"/>
          <w:szCs w:val="20"/>
        </w:rPr>
        <w:t>. Если вам нужен индивидуальный трансфер - напишите нам об этом</w:t>
      </w:r>
      <w:r w:rsidR="00DA3C3A" w:rsidRPr="00DA3C3A">
        <w:rPr>
          <w:rFonts w:ascii="Arial" w:hAnsi="Arial" w:cs="Arial"/>
          <w:b/>
          <w:sz w:val="20"/>
          <w:szCs w:val="20"/>
        </w:rPr>
        <w:t xml:space="preserve"> в заявке</w:t>
      </w:r>
      <w:r w:rsidRPr="00DA3C3A">
        <w:rPr>
          <w:rFonts w:ascii="Arial" w:hAnsi="Arial" w:cs="Arial"/>
          <w:b/>
          <w:sz w:val="20"/>
          <w:szCs w:val="20"/>
        </w:rPr>
        <w:t>!</w:t>
      </w:r>
      <w:r w:rsidRPr="00DA3C3A">
        <w:rPr>
          <w:rFonts w:ascii="Arial" w:hAnsi="Arial" w:cs="Arial"/>
          <w:sz w:val="20"/>
          <w:szCs w:val="20"/>
        </w:rPr>
        <w:t xml:space="preserve"> Для тех, кто желает приехать на своем авто, его можно будет оставить в кемпинге на стоянке, цена - 100р./день.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lastRenderedPageBreak/>
        <w:t>Кто будет инструктором?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Во всех наших восхождениях главным гидом (руководителем восхождения) является сертифицированный инструктор-проводник по горному туризму и альпинизму, имеющий все необходимые подтверждающие документы. Все прочие гиды также являются опытными альпинистами-разрядниками, имеющими опыт как минимум 15-ти восхождений на Эльбрус с разных сторон, а также прошедшие курсы оказания первой помощи. Мы ставим безопасность наших восхождений на первое место и гордимся этим. 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Можно ли с детьми?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Этот вопрос всегда обсуждается индивидуально с каждым. В общем случае - да, можно, если с ними едет их законный представитель (родители), либо человек с нотариально оформленной доверенностью от обоих родителей. Всю ответственность за ребенка на протяжении маршрута несут его законные представители.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Какая нужна подготовка?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Взойти на Эльбрус под силу почти каждому, но многое зависит от индивидуальной переносимости высоты организмом. В общем случае - чем выше ваш уровень физической подготовки, тем выше шанс на успешное восхождение. Лучший способ подготовиться - регулярные упражнения на повышение выносливости: бег, плавание, езда на велосипеде. Важно соблюдать регулярность тренировок (не менее 2 раз в неделю). Начинать лучше хотя бы за 2 месяца до начала восхождения. Если вы раньше никогда не бегали, начинать можно с малого - достаточно пробегать 2-3 километра в спокойном темпе, постепенно наращивая продолжительность тренировок. Также можно пропить курс витаминов перед восхождением. Для подбора витаминов проконсультируйтесь с врачом.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Что если во время восхождения я захочу развернуться?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Для этого в нашей команде есть строгое правило - не менее 1 гида на 3-4 человека, минимум 2 гида на группу. Во время штурма вершины это позволяет вам развернуться в сопровождении одного из гидов (если вдруг вы почувствуете себя плохо или просто поймете, что больше не хотите продолжать восхождение). В это время остальная группа с оставшимися гидами продолжит восхождение.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Сколько попыток есть на восхождение?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Попытка восхождения одна, но </w:t>
      </w:r>
      <w:r w:rsidRPr="00DA3C3A">
        <w:rPr>
          <w:rFonts w:ascii="Arial" w:hAnsi="Arial" w:cs="Arial"/>
          <w:b/>
          <w:color w:val="FF0000"/>
          <w:sz w:val="20"/>
          <w:szCs w:val="20"/>
        </w:rPr>
        <w:t>есть запасной день на случай непогоды</w:t>
      </w:r>
      <w:r w:rsidRPr="00DA3C3A">
        <w:rPr>
          <w:rFonts w:ascii="Arial" w:hAnsi="Arial" w:cs="Arial"/>
          <w:sz w:val="20"/>
          <w:szCs w:val="20"/>
        </w:rPr>
        <w:t>. Гиды выбирают наиболее благоприятный день исходя из прогнозов погоды на ближайшие 1-2 дня. Но если группа вышла на восхождение и по каким-то независящим от группы причинам гиды принимают решение развернуться, второй попытки не будет. Поверьте, обычно сил на "второй заход" уже не остается ни у кого из участников.</w:t>
      </w: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Чем отличаются восхождения с юга, с востока и с севера?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>Восхождение с юга - классический</w:t>
      </w:r>
      <w:r w:rsidRPr="00DA3C3A">
        <w:rPr>
          <w:rFonts w:ascii="Arial" w:hAnsi="Arial" w:cs="Arial"/>
          <w:sz w:val="20"/>
          <w:szCs w:val="20"/>
        </w:rPr>
        <w:t xml:space="preserve">, самый простой маршрут. </w:t>
      </w:r>
    </w:p>
    <w:p w:rsidR="00DA3C3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Во время программы восхождения с юга участники практически не носят рюкзаки - акклиматизация проходит налегке, а подъем к приютам осуществляется на канатной дороге. Также к услугам восходителей развитая инфраструктура - кафе, магазины, гостиницы, приюты. Этот вариант подходит большинству людей, которые никогда прежде не были в высоких горах. </w:t>
      </w:r>
    </w:p>
    <w:p w:rsid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>Восхождения с востока и с севера более сложные - каждый день участники будут проходить маршрут с тяжелыми рюкзаками, проживание полностью в палатках. Эти направления больше подходят людям, имеющим прежде опыт горных походов и обладающим хорошей физической формой. А также тем, кто хочет полностью преодолеть путь к вершине на своих двоих.</w:t>
      </w:r>
    </w:p>
    <w:p w:rsidR="00DA3C3A" w:rsidRPr="00DA3C3A" w:rsidRDefault="00DA3C3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5CA" w:rsidRPr="00DA3C3A" w:rsidRDefault="003A55CA" w:rsidP="00DA3C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3C3A">
        <w:rPr>
          <w:rFonts w:ascii="Arial" w:hAnsi="Arial" w:cs="Arial"/>
          <w:b/>
          <w:sz w:val="20"/>
          <w:szCs w:val="20"/>
        </w:rPr>
        <w:t xml:space="preserve">Что такое </w:t>
      </w:r>
      <w:proofErr w:type="spellStart"/>
      <w:r w:rsidRPr="00DA3C3A">
        <w:rPr>
          <w:rFonts w:ascii="Arial" w:hAnsi="Arial" w:cs="Arial"/>
          <w:b/>
          <w:sz w:val="20"/>
          <w:szCs w:val="20"/>
        </w:rPr>
        <w:t>ратрак</w:t>
      </w:r>
      <w:proofErr w:type="spellEnd"/>
      <w:r w:rsidRPr="00DA3C3A">
        <w:rPr>
          <w:rFonts w:ascii="Arial" w:hAnsi="Arial" w:cs="Arial"/>
          <w:b/>
          <w:sz w:val="20"/>
          <w:szCs w:val="20"/>
        </w:rPr>
        <w:t xml:space="preserve"> и почему он помогает при восхождении?</w:t>
      </w:r>
    </w:p>
    <w:p w:rsidR="003A55CA" w:rsidRDefault="003A55CA" w:rsidP="00DA3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3C3A">
        <w:rPr>
          <w:rFonts w:ascii="Arial" w:hAnsi="Arial" w:cs="Arial"/>
          <w:sz w:val="20"/>
          <w:szCs w:val="20"/>
        </w:rPr>
        <w:t xml:space="preserve">При восхождении на Эльбрус с юга в ночь восхождения можно воспользоваться </w:t>
      </w:r>
      <w:proofErr w:type="spellStart"/>
      <w:r w:rsidRPr="00DA3C3A">
        <w:rPr>
          <w:rFonts w:ascii="Arial" w:hAnsi="Arial" w:cs="Arial"/>
          <w:sz w:val="20"/>
          <w:szCs w:val="20"/>
        </w:rPr>
        <w:t>ратраком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(снежным трактором), сократить время штурма (примерно на 4 часа) и поберечь силы для вершины. Стоимость </w:t>
      </w:r>
      <w:proofErr w:type="spellStart"/>
      <w:r w:rsidRPr="00DA3C3A">
        <w:rPr>
          <w:rFonts w:ascii="Arial" w:hAnsi="Arial" w:cs="Arial"/>
          <w:sz w:val="20"/>
          <w:szCs w:val="20"/>
        </w:rPr>
        <w:t>ратрака</w:t>
      </w:r>
      <w:proofErr w:type="spellEnd"/>
      <w:r w:rsidRPr="00DA3C3A">
        <w:rPr>
          <w:rFonts w:ascii="Arial" w:hAnsi="Arial" w:cs="Arial"/>
          <w:sz w:val="20"/>
          <w:szCs w:val="20"/>
        </w:rPr>
        <w:t xml:space="preserve"> варьируется от 5000 до 10000 в зависимости от высоты заброски (максимальная высота 5100 м)</w:t>
      </w:r>
      <w:r w:rsidR="00DA3C3A">
        <w:rPr>
          <w:rFonts w:ascii="Arial" w:hAnsi="Arial" w:cs="Arial"/>
          <w:sz w:val="20"/>
          <w:szCs w:val="20"/>
        </w:rPr>
        <w:t>.</w:t>
      </w: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DA3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188" w:rsidRDefault="000B6188" w:rsidP="000B6188">
      <w:pPr>
        <w:spacing w:after="0" w:line="240" w:lineRule="auto"/>
        <w:rPr>
          <w:rFonts w:ascii="Gotham Pro" w:eastAsia="Times New Roman" w:hAnsi="Gotham Pro" w:cs="Times New Roman"/>
          <w:b/>
          <w:bCs/>
          <w:caps/>
          <w:color w:val="113B6B"/>
          <w:sz w:val="27"/>
          <w:szCs w:val="27"/>
          <w:lang w:eastAsia="ru-RU"/>
        </w:rPr>
      </w:pPr>
    </w:p>
    <w:p w:rsidR="000B6188" w:rsidRPr="000B6188" w:rsidRDefault="000B6188" w:rsidP="000B618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0B6188" w:rsidRPr="000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996"/>
    <w:multiLevelType w:val="hybridMultilevel"/>
    <w:tmpl w:val="CA88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5A3"/>
    <w:multiLevelType w:val="multilevel"/>
    <w:tmpl w:val="C58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D0C35"/>
    <w:multiLevelType w:val="hybridMultilevel"/>
    <w:tmpl w:val="12A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878"/>
    <w:multiLevelType w:val="multilevel"/>
    <w:tmpl w:val="A6E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C1CF2"/>
    <w:multiLevelType w:val="multilevel"/>
    <w:tmpl w:val="494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2234E"/>
    <w:multiLevelType w:val="multilevel"/>
    <w:tmpl w:val="4DD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7"/>
    <w:rsid w:val="000B6188"/>
    <w:rsid w:val="00197AFE"/>
    <w:rsid w:val="002544B6"/>
    <w:rsid w:val="003A55CA"/>
    <w:rsid w:val="00446B75"/>
    <w:rsid w:val="004E2D46"/>
    <w:rsid w:val="00555433"/>
    <w:rsid w:val="00637542"/>
    <w:rsid w:val="00A25171"/>
    <w:rsid w:val="00B966F8"/>
    <w:rsid w:val="00C67EF7"/>
    <w:rsid w:val="00DA3C3A"/>
    <w:rsid w:val="00DE532A"/>
    <w:rsid w:val="00E82A83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7489081C-015C-452E-90B2-5C7D0FD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F7"/>
  </w:style>
  <w:style w:type="paragraph" w:styleId="2">
    <w:name w:val="heading 2"/>
    <w:basedOn w:val="a"/>
    <w:link w:val="20"/>
    <w:uiPriority w:val="9"/>
    <w:qFormat/>
    <w:rsid w:val="00E8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F7"/>
    <w:pPr>
      <w:ind w:left="720"/>
      <w:contextualSpacing/>
    </w:pPr>
  </w:style>
  <w:style w:type="character" w:customStyle="1" w:styleId="progtext">
    <w:name w:val="progtext"/>
    <w:basedOn w:val="a0"/>
    <w:rsid w:val="00B966F8"/>
  </w:style>
  <w:style w:type="character" w:styleId="a4">
    <w:name w:val="Strong"/>
    <w:basedOn w:val="a0"/>
    <w:uiPriority w:val="22"/>
    <w:qFormat/>
    <w:rsid w:val="004E2D46"/>
    <w:rPr>
      <w:b/>
      <w:bCs/>
    </w:rPr>
  </w:style>
  <w:style w:type="character" w:styleId="a5">
    <w:name w:val="Hyperlink"/>
    <w:basedOn w:val="a0"/>
    <w:uiPriority w:val="99"/>
    <w:unhideWhenUsed/>
    <w:rsid w:val="004E2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">
    <w:name w:val="pro"/>
    <w:basedOn w:val="a0"/>
    <w:rsid w:val="00E82A83"/>
  </w:style>
  <w:style w:type="table" w:styleId="1">
    <w:name w:val="Plain Table 1"/>
    <w:basedOn w:val="a1"/>
    <w:uiPriority w:val="41"/>
    <w:rsid w:val="00E82A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DA3C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82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9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3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4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2</cp:revision>
  <dcterms:created xsi:type="dcterms:W3CDTF">2023-05-15T16:18:00Z</dcterms:created>
  <dcterms:modified xsi:type="dcterms:W3CDTF">2023-05-15T16:18:00Z</dcterms:modified>
</cp:coreProperties>
</file>